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00FB5">
      <w:pPr>
        <w:spacing w:line="600" w:lineRule="exact"/>
        <w:contextualSpacing/>
        <w:jc w:val="left"/>
        <w:rPr>
          <w:rFonts w:ascii="仿宋_GB2312"/>
        </w:rPr>
      </w:pPr>
    </w:p>
    <w:p w14:paraId="202E804D">
      <w:pPr>
        <w:autoSpaceDE w:val="0"/>
        <w:autoSpaceDN w:val="0"/>
        <w:adjustRightInd w:val="0"/>
        <w:spacing w:line="288" w:lineRule="auto"/>
        <w:jc w:val="left"/>
        <w:textAlignment w:val="center"/>
        <w:rPr>
          <w:rFonts w:cs="方正大标宋_GBK" w:asciiTheme="minorEastAsia" w:hAnsiTheme="minorEastAsia" w:eastAsiaTheme="minorEastAsia"/>
          <w:b/>
          <w:color w:val="000000"/>
          <w:kern w:val="0"/>
          <w:lang w:val="zh-CN"/>
        </w:rPr>
      </w:pPr>
      <w:r>
        <w:rPr>
          <w:rFonts w:hint="eastAsia" w:cs="方正大标宋_GBK" w:asciiTheme="minorEastAsia" w:hAnsiTheme="minorEastAsia" w:eastAsiaTheme="minorEastAsia"/>
          <w:b/>
          <w:color w:val="000000"/>
          <w:kern w:val="0"/>
          <w:lang w:val="zh-CN"/>
        </w:rPr>
        <w:t>附件1：</w:t>
      </w:r>
    </w:p>
    <w:p w14:paraId="27BEC8DF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方正小标宋_GBK" w:hAnsi="方正小标宋_GBK" w:eastAsia="方正小标宋_GBK" w:cs="方正小标宋_GBK"/>
          <w:b/>
          <w:color w:val="auto"/>
          <w:kern w:val="0"/>
          <w:sz w:val="44"/>
          <w:szCs w:val="44"/>
          <w:lang w:val="zh-CN"/>
        </w:rPr>
      </w:pPr>
      <w:r>
        <w:rPr>
          <w:rFonts w:hint="eastAsia" w:ascii="方正小标宋_GBK" w:hAnsi="方正小标宋_GBK" w:eastAsia="方正小标宋_GBK" w:cs="方正小标宋_GBK"/>
          <w:b/>
          <w:color w:val="auto"/>
          <w:kern w:val="0"/>
          <w:sz w:val="44"/>
          <w:szCs w:val="44"/>
          <w:lang w:val="zh-CN"/>
        </w:rPr>
        <w:t>湖北特检院</w:t>
      </w:r>
      <w:r>
        <w:rPr>
          <w:rFonts w:hint="eastAsia" w:ascii="方正小标宋_GBK" w:hAnsi="方正小标宋_GBK" w:eastAsia="方正小标宋_GBK" w:cs="方正小标宋_GBK"/>
          <w:b/>
          <w:color w:val="auto"/>
          <w:kern w:val="0"/>
          <w:sz w:val="44"/>
          <w:szCs w:val="44"/>
          <w:lang w:eastAsia="zh-CN"/>
        </w:rPr>
        <w:t>随州</w:t>
      </w:r>
      <w:r>
        <w:rPr>
          <w:rFonts w:hint="eastAsia" w:ascii="方正小标宋_GBK" w:hAnsi="方正小标宋_GBK" w:eastAsia="方正小标宋_GBK" w:cs="方正小标宋_GBK"/>
          <w:b/>
          <w:color w:val="auto"/>
          <w:kern w:val="0"/>
          <w:sz w:val="44"/>
          <w:szCs w:val="44"/>
          <w:lang w:val="zh-CN"/>
        </w:rPr>
        <w:t>分院编外人员招聘岗位表</w:t>
      </w:r>
    </w:p>
    <w:p w14:paraId="54C33497">
      <w:pPr>
        <w:autoSpaceDE w:val="0"/>
        <w:autoSpaceDN w:val="0"/>
        <w:adjustRightInd w:val="0"/>
        <w:spacing w:line="288" w:lineRule="auto"/>
        <w:jc w:val="left"/>
        <w:textAlignment w:val="center"/>
        <w:rPr>
          <w:rFonts w:cs="方正大标宋_GBK" w:asciiTheme="minorEastAsia" w:hAnsiTheme="minorEastAsia" w:eastAsiaTheme="minorEastAsia"/>
          <w:color w:val="auto"/>
          <w:kern w:val="0"/>
          <w:sz w:val="18"/>
          <w:szCs w:val="18"/>
          <w:lang w:val="zh-CN"/>
        </w:rPr>
      </w:pPr>
    </w:p>
    <w:tbl>
      <w:tblPr>
        <w:tblStyle w:val="7"/>
        <w:tblW w:w="14468" w:type="dxa"/>
        <w:tblInd w:w="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557"/>
        <w:gridCol w:w="1136"/>
        <w:gridCol w:w="1134"/>
        <w:gridCol w:w="851"/>
        <w:gridCol w:w="1134"/>
        <w:gridCol w:w="567"/>
        <w:gridCol w:w="1148"/>
        <w:gridCol w:w="1631"/>
        <w:gridCol w:w="979"/>
        <w:gridCol w:w="1912"/>
        <w:gridCol w:w="1842"/>
      </w:tblGrid>
      <w:tr w14:paraId="7A4E9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7" w:type="dxa"/>
            <w:vMerge w:val="restart"/>
            <w:shd w:val="clear" w:color="000000" w:fill="FFFFFF"/>
            <w:vAlign w:val="center"/>
          </w:tcPr>
          <w:p w14:paraId="0EA36737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2693" w:type="dxa"/>
            <w:gridSpan w:val="2"/>
            <w:shd w:val="clear" w:color="000000" w:fill="FFFFFF"/>
            <w:vAlign w:val="center"/>
          </w:tcPr>
          <w:p w14:paraId="433B013C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3119" w:type="dxa"/>
            <w:gridSpan w:val="3"/>
            <w:shd w:val="clear" w:color="000000" w:fill="FFFFFF"/>
            <w:vAlign w:val="center"/>
          </w:tcPr>
          <w:p w14:paraId="658ACA85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</w:tcPr>
          <w:p w14:paraId="33CADDA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14:paraId="62A2BC55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842" w:type="dxa"/>
            <w:vMerge w:val="restart"/>
            <w:shd w:val="clear" w:color="000000" w:fill="FFFFFF"/>
            <w:vAlign w:val="center"/>
          </w:tcPr>
          <w:p w14:paraId="4EF1328E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其他说明</w:t>
            </w:r>
          </w:p>
        </w:tc>
      </w:tr>
      <w:tr w14:paraId="4565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7" w:type="dxa"/>
            <w:vMerge w:val="continue"/>
            <w:shd w:val="clear" w:color="auto" w:fill="auto"/>
            <w:vAlign w:val="center"/>
          </w:tcPr>
          <w:p w14:paraId="1F6AE99A"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shd w:val="clear" w:color="000000" w:fill="FFFFFF"/>
            <w:vAlign w:val="center"/>
          </w:tcPr>
          <w:p w14:paraId="791E48D4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名称</w:t>
            </w:r>
          </w:p>
        </w:tc>
        <w:tc>
          <w:tcPr>
            <w:tcW w:w="1136" w:type="dxa"/>
            <w:shd w:val="clear" w:color="000000" w:fill="FFFFFF"/>
            <w:vAlign w:val="center"/>
          </w:tcPr>
          <w:p w14:paraId="56B13292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用人部门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207F288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4E9D160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77D2A9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567" w:type="dxa"/>
            <w:vMerge w:val="continue"/>
            <w:shd w:val="clear" w:color="000000" w:fill="FFFFFF"/>
            <w:vAlign w:val="center"/>
          </w:tcPr>
          <w:p w14:paraId="22B9984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shd w:val="clear" w:color="000000" w:fill="FFFFFF"/>
            <w:vAlign w:val="center"/>
          </w:tcPr>
          <w:p w14:paraId="5B4F3CFF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学历/</w:t>
            </w:r>
            <w:r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学位</w:t>
            </w:r>
          </w:p>
        </w:tc>
        <w:tc>
          <w:tcPr>
            <w:tcW w:w="1631" w:type="dxa"/>
            <w:shd w:val="clear" w:color="000000" w:fill="FFFFFF"/>
            <w:vAlign w:val="center"/>
          </w:tcPr>
          <w:p w14:paraId="429F29F3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979" w:type="dxa"/>
            <w:shd w:val="clear" w:color="000000" w:fill="FFFFFF"/>
            <w:vAlign w:val="center"/>
          </w:tcPr>
          <w:p w14:paraId="029EED24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年龄</w:t>
            </w:r>
          </w:p>
        </w:tc>
        <w:tc>
          <w:tcPr>
            <w:tcW w:w="1912" w:type="dxa"/>
            <w:vAlign w:val="center"/>
          </w:tcPr>
          <w:p w14:paraId="79B6135C">
            <w:pPr>
              <w:widowControl/>
              <w:ind w:firstLine="399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842" w:type="dxa"/>
            <w:vMerge w:val="continue"/>
            <w:vAlign w:val="center"/>
          </w:tcPr>
          <w:p w14:paraId="75F67BB6"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5DAF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577" w:type="dxa"/>
            <w:shd w:val="clear" w:color="000000" w:fill="FFFFFF"/>
            <w:vAlign w:val="center"/>
          </w:tcPr>
          <w:p w14:paraId="50454DD6"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557" w:type="dxa"/>
            <w:shd w:val="clear" w:color="000000" w:fill="FFFFFF"/>
            <w:vAlign w:val="center"/>
          </w:tcPr>
          <w:p w14:paraId="7A0082D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湖北特种设备检验检测研究院随州分院</w:t>
            </w:r>
          </w:p>
        </w:tc>
        <w:tc>
          <w:tcPr>
            <w:tcW w:w="1136" w:type="dxa"/>
            <w:shd w:val="clear" w:color="000000" w:fill="FFFFFF"/>
            <w:vAlign w:val="center"/>
          </w:tcPr>
          <w:p w14:paraId="26B8351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承压部门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0539D7D"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专业技术检验岗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5A5D880"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专技类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7CC07A0"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从事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承压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类特种设备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检验检测工作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A8B92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1148" w:type="dxa"/>
            <w:shd w:val="clear" w:color="000000" w:fill="FFFFFF"/>
            <w:vAlign w:val="center"/>
          </w:tcPr>
          <w:p w14:paraId="12CCA4BC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本科（全日制）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/学士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780CFE5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机械设计制造及其自动化</w:t>
            </w:r>
          </w:p>
        </w:tc>
        <w:tc>
          <w:tcPr>
            <w:tcW w:w="979" w:type="dxa"/>
            <w:shd w:val="clear" w:color="000000" w:fill="FFFFFF"/>
            <w:vAlign w:val="center"/>
          </w:tcPr>
          <w:p w14:paraId="4852F06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12" w:type="dxa"/>
            <w:shd w:val="clear" w:color="000000" w:fill="FFFFFF"/>
            <w:vAlign w:val="center"/>
          </w:tcPr>
          <w:p w14:paraId="726EE65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持有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特种设备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检验检测资格证优先</w:t>
            </w:r>
          </w:p>
          <w:p w14:paraId="187D458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14:paraId="0BC1BAE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工作地点：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随州市沿河大道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142号</w:t>
            </w:r>
            <w:r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；能适应高空、野外、辐射等工作环境，能适应经常出差。</w:t>
            </w:r>
          </w:p>
          <w:p w14:paraId="6DF2F91B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155E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577" w:type="dxa"/>
            <w:shd w:val="clear" w:color="000000" w:fill="FFFFFF"/>
            <w:vAlign w:val="center"/>
          </w:tcPr>
          <w:p w14:paraId="19FB6D3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7" w:type="dxa"/>
            <w:shd w:val="clear" w:color="000000" w:fill="FFFFFF"/>
            <w:vAlign w:val="center"/>
          </w:tcPr>
          <w:p w14:paraId="7AB962A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湖北特种设备检验检测研究院随州分院</w:t>
            </w:r>
          </w:p>
        </w:tc>
        <w:tc>
          <w:tcPr>
            <w:tcW w:w="1136" w:type="dxa"/>
            <w:shd w:val="clear" w:color="000000" w:fill="FFFFFF"/>
            <w:vAlign w:val="center"/>
          </w:tcPr>
          <w:p w14:paraId="14E2ED3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承压部门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282941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专业技术检验岗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F1BB12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专技类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18EDB9E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从事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承压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类特种设备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检验检测工作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DF90460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1148" w:type="dxa"/>
            <w:shd w:val="clear" w:color="000000" w:fill="FFFFFF"/>
            <w:vAlign w:val="center"/>
          </w:tcPr>
          <w:p w14:paraId="673057E4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本科（全日制）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/学士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5589F09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过程装备与控制工程</w:t>
            </w:r>
          </w:p>
        </w:tc>
        <w:tc>
          <w:tcPr>
            <w:tcW w:w="979" w:type="dxa"/>
            <w:shd w:val="clear" w:color="000000" w:fill="FFFFFF"/>
            <w:vAlign w:val="center"/>
          </w:tcPr>
          <w:p w14:paraId="391FAD5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12" w:type="dxa"/>
            <w:shd w:val="clear" w:color="000000" w:fill="FFFFFF"/>
            <w:vAlign w:val="center"/>
          </w:tcPr>
          <w:p w14:paraId="63DEC68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持有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特种设备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检验检测资格证优先</w:t>
            </w:r>
          </w:p>
          <w:p w14:paraId="71F7848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14:paraId="37D5475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工作地点：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随州市沿河大道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142号</w:t>
            </w:r>
            <w:r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；能适应高空、野外、辐射等工作环境，能适应经常出差。</w:t>
            </w:r>
          </w:p>
          <w:p w14:paraId="24EA5A1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74C1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577" w:type="dxa"/>
            <w:shd w:val="clear" w:color="000000" w:fill="FFFFFF"/>
            <w:vAlign w:val="center"/>
          </w:tcPr>
          <w:p w14:paraId="45DA2E7A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7" w:type="dxa"/>
            <w:shd w:val="clear" w:color="000000" w:fill="FFFFFF"/>
            <w:vAlign w:val="center"/>
          </w:tcPr>
          <w:p w14:paraId="5A52244A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湖北特种设备检验检测研究院随州分院</w:t>
            </w:r>
          </w:p>
        </w:tc>
        <w:tc>
          <w:tcPr>
            <w:tcW w:w="1136" w:type="dxa"/>
            <w:shd w:val="clear" w:color="000000" w:fill="FFFFFF"/>
            <w:vAlign w:val="center"/>
          </w:tcPr>
          <w:p w14:paraId="058D3A5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危化部门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12D06B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专业技术检验岗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524E7C4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专技类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5B34B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从事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危化品常压罐车及容器出厂检验、定期检验、公告检验、发证检验等相关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工作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0FB3060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1148" w:type="dxa"/>
            <w:shd w:val="clear" w:color="000000" w:fill="FFFFFF"/>
            <w:vAlign w:val="center"/>
          </w:tcPr>
          <w:p w14:paraId="3FCCB89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本科（全日制）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/学士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2B83B50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材料科学与工程</w:t>
            </w:r>
          </w:p>
        </w:tc>
        <w:tc>
          <w:tcPr>
            <w:tcW w:w="979" w:type="dxa"/>
            <w:shd w:val="clear" w:color="000000" w:fill="FFFFFF"/>
            <w:vAlign w:val="center"/>
          </w:tcPr>
          <w:p w14:paraId="3CAC38B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12" w:type="dxa"/>
            <w:shd w:val="clear" w:color="000000" w:fill="FFFFFF"/>
            <w:vAlign w:val="center"/>
          </w:tcPr>
          <w:p w14:paraId="5B81CB5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持有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特种设备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检验检测资格证优先</w:t>
            </w:r>
          </w:p>
          <w:p w14:paraId="5939241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shd w:val="clear" w:color="000000" w:fill="FFFFFF"/>
            <w:vAlign w:val="center"/>
          </w:tcPr>
          <w:p w14:paraId="0B560B64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工作地点：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随州市沿河大道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142号</w:t>
            </w:r>
            <w:r>
              <w:rPr>
                <w:rFonts w:hint="default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；能适应高空、野外、辐射等工作环境，能适应经常出差。</w:t>
            </w:r>
          </w:p>
          <w:p w14:paraId="03A4749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3893D2F">
      <w:pPr>
        <w:pStyle w:val="2"/>
        <w:ind w:firstLine="0" w:firstLineChars="0"/>
        <w:rPr>
          <w:rFonts w:ascii="仿宋_GB2312" w:eastAsia="仿宋_GB2312"/>
        </w:rPr>
      </w:pPr>
    </w:p>
    <w:sectPr>
      <w:pgSz w:w="16838" w:h="11906" w:orient="landscape"/>
      <w:pgMar w:top="1588" w:right="851" w:bottom="1588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altName w:val="宋体"/>
    <w:panose1 w:val="02000000000000000000"/>
    <w:charset w:val="86"/>
    <w:family w:val="script"/>
    <w:pitch w:val="default"/>
    <w:sig w:usb0="00000000" w:usb1="00000000" w:usb2="00000000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jY5YWEwNDU4ZThmZmU5OGUyZDQ0ZWVlMDM1YTYifQ=="/>
  </w:docVars>
  <w:rsids>
    <w:rsidRoot w:val="002949BC"/>
    <w:rsid w:val="00001D84"/>
    <w:rsid w:val="000025E3"/>
    <w:rsid w:val="00007430"/>
    <w:rsid w:val="0005774C"/>
    <w:rsid w:val="0006208C"/>
    <w:rsid w:val="00066F6A"/>
    <w:rsid w:val="0007527A"/>
    <w:rsid w:val="000A2B17"/>
    <w:rsid w:val="000A7E27"/>
    <w:rsid w:val="000B08FC"/>
    <w:rsid w:val="000F1356"/>
    <w:rsid w:val="000F772D"/>
    <w:rsid w:val="001218E2"/>
    <w:rsid w:val="00121F74"/>
    <w:rsid w:val="001239BC"/>
    <w:rsid w:val="001270E6"/>
    <w:rsid w:val="0016613B"/>
    <w:rsid w:val="00182DE6"/>
    <w:rsid w:val="00183535"/>
    <w:rsid w:val="00184B1A"/>
    <w:rsid w:val="001C5694"/>
    <w:rsid w:val="001D01FE"/>
    <w:rsid w:val="001D727A"/>
    <w:rsid w:val="001F5FD2"/>
    <w:rsid w:val="00242013"/>
    <w:rsid w:val="002456F0"/>
    <w:rsid w:val="00252683"/>
    <w:rsid w:val="002949BC"/>
    <w:rsid w:val="002A07EC"/>
    <w:rsid w:val="002B31DC"/>
    <w:rsid w:val="002B432C"/>
    <w:rsid w:val="002B5BB9"/>
    <w:rsid w:val="002C6F2A"/>
    <w:rsid w:val="002E06DB"/>
    <w:rsid w:val="002E4086"/>
    <w:rsid w:val="00313AA2"/>
    <w:rsid w:val="003248A0"/>
    <w:rsid w:val="003C575C"/>
    <w:rsid w:val="003E3083"/>
    <w:rsid w:val="00426936"/>
    <w:rsid w:val="00441A89"/>
    <w:rsid w:val="004740B8"/>
    <w:rsid w:val="00491E59"/>
    <w:rsid w:val="004C73A9"/>
    <w:rsid w:val="004D5215"/>
    <w:rsid w:val="004F7F31"/>
    <w:rsid w:val="0050074A"/>
    <w:rsid w:val="00550317"/>
    <w:rsid w:val="0055566D"/>
    <w:rsid w:val="00561CE3"/>
    <w:rsid w:val="00563D4E"/>
    <w:rsid w:val="0056777D"/>
    <w:rsid w:val="00582CD9"/>
    <w:rsid w:val="005C4E8B"/>
    <w:rsid w:val="005F65D6"/>
    <w:rsid w:val="00622102"/>
    <w:rsid w:val="00622909"/>
    <w:rsid w:val="00623D63"/>
    <w:rsid w:val="0062625D"/>
    <w:rsid w:val="006359F9"/>
    <w:rsid w:val="0067455B"/>
    <w:rsid w:val="006A47FF"/>
    <w:rsid w:val="006B0CE7"/>
    <w:rsid w:val="006C1CFE"/>
    <w:rsid w:val="006C24FA"/>
    <w:rsid w:val="006F3A8E"/>
    <w:rsid w:val="00704B7D"/>
    <w:rsid w:val="0070685E"/>
    <w:rsid w:val="00714BE5"/>
    <w:rsid w:val="0072140C"/>
    <w:rsid w:val="00722829"/>
    <w:rsid w:val="007266B6"/>
    <w:rsid w:val="0073012B"/>
    <w:rsid w:val="007373E9"/>
    <w:rsid w:val="00777033"/>
    <w:rsid w:val="00777178"/>
    <w:rsid w:val="00791FA6"/>
    <w:rsid w:val="0079512F"/>
    <w:rsid w:val="007A7857"/>
    <w:rsid w:val="007B3D92"/>
    <w:rsid w:val="007D7FE4"/>
    <w:rsid w:val="007E7BFF"/>
    <w:rsid w:val="007F1323"/>
    <w:rsid w:val="0081616E"/>
    <w:rsid w:val="00850444"/>
    <w:rsid w:val="00852F42"/>
    <w:rsid w:val="00885360"/>
    <w:rsid w:val="008C20BF"/>
    <w:rsid w:val="008C7286"/>
    <w:rsid w:val="008C7C1E"/>
    <w:rsid w:val="008D7370"/>
    <w:rsid w:val="00903FB1"/>
    <w:rsid w:val="0090551C"/>
    <w:rsid w:val="009164D8"/>
    <w:rsid w:val="00917C2D"/>
    <w:rsid w:val="00950DAD"/>
    <w:rsid w:val="00951A02"/>
    <w:rsid w:val="00965DDE"/>
    <w:rsid w:val="00974A84"/>
    <w:rsid w:val="00976840"/>
    <w:rsid w:val="009A5896"/>
    <w:rsid w:val="009A7FD0"/>
    <w:rsid w:val="009D1632"/>
    <w:rsid w:val="00A12C32"/>
    <w:rsid w:val="00A20F01"/>
    <w:rsid w:val="00A33CE0"/>
    <w:rsid w:val="00A517EB"/>
    <w:rsid w:val="00A65C6A"/>
    <w:rsid w:val="00AB6513"/>
    <w:rsid w:val="00AC3230"/>
    <w:rsid w:val="00AC4E0E"/>
    <w:rsid w:val="00AD0687"/>
    <w:rsid w:val="00AF0E97"/>
    <w:rsid w:val="00B26452"/>
    <w:rsid w:val="00B92C17"/>
    <w:rsid w:val="00BA1560"/>
    <w:rsid w:val="00BA38E6"/>
    <w:rsid w:val="00BC1B1C"/>
    <w:rsid w:val="00BE2C0D"/>
    <w:rsid w:val="00BF106D"/>
    <w:rsid w:val="00BF178E"/>
    <w:rsid w:val="00C13D66"/>
    <w:rsid w:val="00C2492F"/>
    <w:rsid w:val="00C30F2C"/>
    <w:rsid w:val="00C3315C"/>
    <w:rsid w:val="00C37FC5"/>
    <w:rsid w:val="00C55E99"/>
    <w:rsid w:val="00C6035F"/>
    <w:rsid w:val="00C61A90"/>
    <w:rsid w:val="00C91241"/>
    <w:rsid w:val="00CB5190"/>
    <w:rsid w:val="00CC0BC5"/>
    <w:rsid w:val="00D10EBE"/>
    <w:rsid w:val="00D53877"/>
    <w:rsid w:val="00D75EDD"/>
    <w:rsid w:val="00D90E3A"/>
    <w:rsid w:val="00D93514"/>
    <w:rsid w:val="00DA1339"/>
    <w:rsid w:val="00DB0C8E"/>
    <w:rsid w:val="00DB2E06"/>
    <w:rsid w:val="00DB7FEE"/>
    <w:rsid w:val="00DC1F54"/>
    <w:rsid w:val="00DC3772"/>
    <w:rsid w:val="00DE2996"/>
    <w:rsid w:val="00DE5E13"/>
    <w:rsid w:val="00DF194C"/>
    <w:rsid w:val="00DF228D"/>
    <w:rsid w:val="00DF4168"/>
    <w:rsid w:val="00DF461D"/>
    <w:rsid w:val="00E13F95"/>
    <w:rsid w:val="00E269AB"/>
    <w:rsid w:val="00EC556A"/>
    <w:rsid w:val="00ED5276"/>
    <w:rsid w:val="00EF467D"/>
    <w:rsid w:val="00F12C99"/>
    <w:rsid w:val="00F40948"/>
    <w:rsid w:val="00F56B7C"/>
    <w:rsid w:val="00F75179"/>
    <w:rsid w:val="00F75415"/>
    <w:rsid w:val="00F80F1B"/>
    <w:rsid w:val="00FA4613"/>
    <w:rsid w:val="00FC030D"/>
    <w:rsid w:val="00FC37C8"/>
    <w:rsid w:val="00FC6D37"/>
    <w:rsid w:val="00FD2079"/>
    <w:rsid w:val="08680FC0"/>
    <w:rsid w:val="0A7977EF"/>
    <w:rsid w:val="238D4DB4"/>
    <w:rsid w:val="2ADE42C1"/>
    <w:rsid w:val="4CF124FE"/>
    <w:rsid w:val="4D715397"/>
    <w:rsid w:val="4F530A15"/>
    <w:rsid w:val="504D0542"/>
    <w:rsid w:val="6A031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560" w:lineRule="exact"/>
      <w:ind w:firstLine="420" w:firstLineChars="200"/>
    </w:pPr>
    <w:rPr>
      <w:rFonts w:ascii="Times New Roman" w:hAnsi="Times New Roman" w:eastAsia="仿宋"/>
      <w:szCs w:val="24"/>
    </w:rPr>
  </w:style>
  <w:style w:type="paragraph" w:styleId="3">
    <w:name w:val="Body Text"/>
    <w:basedOn w:val="1"/>
    <w:link w:val="10"/>
    <w:qFormat/>
    <w:uiPriority w:val="0"/>
    <w:pPr>
      <w:spacing w:line="620" w:lineRule="exact"/>
      <w:ind w:firstLine="880" w:firstLineChars="200"/>
    </w:pPr>
    <w:rPr>
      <w:rFonts w:ascii="黑体" w:hAnsi="黑体" w:cs="黑体"/>
      <w:szCs w:val="28"/>
      <w:lang w:eastAsia="en-US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正文文本 Char"/>
    <w:basedOn w:val="8"/>
    <w:link w:val="3"/>
    <w:qFormat/>
    <w:uiPriority w:val="0"/>
    <w:rPr>
      <w:rFonts w:ascii="黑体" w:hAnsi="黑体" w:eastAsia="仿宋_GB2312" w:cs="黑体"/>
      <w:kern w:val="2"/>
      <w:sz w:val="32"/>
      <w:szCs w:val="28"/>
      <w:lang w:eastAsia="en-US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431</Characters>
  <Lines>1</Lines>
  <Paragraphs>1</Paragraphs>
  <TotalTime>8</TotalTime>
  <ScaleCrop>false</ScaleCrop>
  <LinksUpToDate>false</LinksUpToDate>
  <CharactersWithSpaces>433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2024-08-28T08:44:00Z</dcterms:created>
  <dc:creator>GF</dc:creator>
  <cp:lastModifiedBy>^Jun^</cp:lastModifiedBy>
  <cp:lastPrinted>2024-09-03T00:45:00Z</cp:lastPrinted>
  <dcterms:modified xsi:type="dcterms:W3CDTF">2024-11-04T02:57:52Z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94CE586239ED48B189697228FD698285_13</vt:lpwstr>
  </property>
</Properties>
</file>